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D0E" w:rsidRDefault="00F41D0E" w:rsidP="00657654">
      <w:pPr>
        <w:tabs>
          <w:tab w:val="right" w:pos="1460"/>
          <w:tab w:val="right" w:leader="dot" w:pos="8120"/>
        </w:tabs>
        <w:outlineLvl w:val="0"/>
        <w:rPr>
          <w:rFonts w:ascii="Arial" w:hAnsi="Arial"/>
          <w:b/>
          <w:bCs/>
          <w:sz w:val="20"/>
          <w:szCs w:val="20"/>
          <w:lang w:val="en-GB"/>
        </w:rPr>
      </w:pPr>
    </w:p>
    <w:p w:rsidR="00625F12" w:rsidRDefault="00625F12" w:rsidP="00657654">
      <w:pPr>
        <w:tabs>
          <w:tab w:val="right" w:pos="1460"/>
          <w:tab w:val="right" w:leader="dot" w:pos="8120"/>
        </w:tabs>
        <w:outlineLvl w:val="0"/>
        <w:rPr>
          <w:rFonts w:ascii="Arial" w:hAnsi="Arial"/>
          <w:b/>
          <w:bCs/>
          <w:sz w:val="20"/>
          <w:szCs w:val="20"/>
          <w:lang w:val="en-GB"/>
        </w:rPr>
      </w:pPr>
    </w:p>
    <w:p w:rsidR="00625F12" w:rsidRDefault="00625F12" w:rsidP="00625F12">
      <w:pPr>
        <w:tabs>
          <w:tab w:val="right" w:pos="1460"/>
          <w:tab w:val="right" w:leader="dot" w:pos="8120"/>
        </w:tabs>
        <w:ind w:left="-142"/>
        <w:outlineLvl w:val="0"/>
        <w:rPr>
          <w:rFonts w:ascii="Arial" w:hAnsi="Arial"/>
          <w:b/>
          <w:bCs/>
          <w:sz w:val="20"/>
          <w:szCs w:val="20"/>
          <w:lang w:val="en-GB"/>
        </w:rPr>
      </w:pPr>
    </w:p>
    <w:p w:rsidR="00625F12" w:rsidRDefault="00625F12" w:rsidP="00625F12">
      <w:pPr>
        <w:tabs>
          <w:tab w:val="right" w:pos="1460"/>
          <w:tab w:val="right" w:leader="dot" w:pos="8120"/>
        </w:tabs>
        <w:ind w:left="-142"/>
        <w:outlineLvl w:val="0"/>
        <w:rPr>
          <w:rFonts w:ascii="Arial" w:hAnsi="Arial"/>
          <w:b/>
          <w:bCs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>&lt;merge username id&gt;</w:t>
      </w:r>
    </w:p>
    <w:p w:rsidR="00625F12" w:rsidRDefault="00625F12" w:rsidP="00625F12">
      <w:pPr>
        <w:tabs>
          <w:tab w:val="right" w:pos="1460"/>
          <w:tab w:val="right" w:leader="dot" w:pos="8120"/>
        </w:tabs>
        <w:ind w:left="-142"/>
        <w:outlineLvl w:val="0"/>
        <w:rPr>
          <w:rFonts w:ascii="Arial" w:hAnsi="Arial"/>
          <w:b/>
          <w:bCs/>
          <w:sz w:val="20"/>
          <w:szCs w:val="20"/>
          <w:lang w:val="en-GB"/>
        </w:rPr>
      </w:pPr>
    </w:p>
    <w:p w:rsidR="00625F12" w:rsidRDefault="00625F12" w:rsidP="00625F12">
      <w:pPr>
        <w:tabs>
          <w:tab w:val="right" w:pos="1460"/>
          <w:tab w:val="right" w:leader="dot" w:pos="8120"/>
        </w:tabs>
        <w:ind w:left="-142"/>
        <w:outlineLvl w:val="0"/>
        <w:rPr>
          <w:rFonts w:ascii="Arial" w:hAnsi="Arial"/>
          <w:b/>
          <w:bCs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 xml:space="preserve">&lt;merge </w:t>
      </w:r>
      <w:proofErr w:type="spellStart"/>
      <w:r>
        <w:rPr>
          <w:rFonts w:ascii="Arial" w:hAnsi="Arial"/>
          <w:b/>
          <w:bCs/>
          <w:sz w:val="20"/>
          <w:szCs w:val="20"/>
          <w:lang w:val="en-GB"/>
        </w:rPr>
        <w:t>persontitle</w:t>
      </w:r>
      <w:proofErr w:type="spellEnd"/>
      <w:r>
        <w:rPr>
          <w:rFonts w:ascii="Arial" w:hAnsi="Arial"/>
          <w:b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lang w:val="en-GB"/>
        </w:rPr>
        <w:t>intitals</w:t>
      </w:r>
      <w:proofErr w:type="spellEnd"/>
      <w:r>
        <w:rPr>
          <w:rFonts w:ascii="Arial" w:hAnsi="Arial"/>
          <w:b/>
          <w:bCs/>
          <w:sz w:val="20"/>
          <w:szCs w:val="20"/>
          <w:lang w:val="en-GB"/>
        </w:rPr>
        <w:t xml:space="preserve"> surname&gt;</w:t>
      </w:r>
    </w:p>
    <w:p w:rsidR="00625F12" w:rsidRPr="008F5E2A" w:rsidRDefault="00625F12" w:rsidP="00625F12">
      <w:pPr>
        <w:tabs>
          <w:tab w:val="right" w:pos="1460"/>
          <w:tab w:val="right" w:leader="dot" w:pos="8120"/>
        </w:tabs>
        <w:ind w:left="-142"/>
        <w:rPr>
          <w:rFonts w:ascii="Arial" w:hAnsi="Arial"/>
          <w:b/>
          <w:bCs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>&lt;merge mailing address&gt;</w:t>
      </w:r>
    </w:p>
    <w:p w:rsidR="00625F12" w:rsidRPr="008F5E2A" w:rsidRDefault="00625F12" w:rsidP="00625F12">
      <w:pPr>
        <w:tabs>
          <w:tab w:val="right" w:pos="1460"/>
          <w:tab w:val="right" w:leader="dot" w:pos="8120"/>
        </w:tabs>
        <w:ind w:left="-142"/>
        <w:rPr>
          <w:rFonts w:ascii="Arial" w:hAnsi="Arial"/>
          <w:b/>
          <w:bCs/>
          <w:sz w:val="20"/>
          <w:szCs w:val="20"/>
          <w:lang w:val="en-GB"/>
        </w:rPr>
      </w:pPr>
    </w:p>
    <w:p w:rsidR="00625F12" w:rsidRPr="008F5E2A" w:rsidRDefault="00625F12" w:rsidP="00625F12">
      <w:pPr>
        <w:tabs>
          <w:tab w:val="right" w:pos="1460"/>
          <w:tab w:val="right" w:leader="dot" w:pos="8120"/>
        </w:tabs>
        <w:ind w:left="-142"/>
        <w:rPr>
          <w:rFonts w:ascii="Arial" w:hAnsi="Arial"/>
          <w:b/>
          <w:bCs/>
          <w:sz w:val="20"/>
          <w:szCs w:val="20"/>
          <w:lang w:val="en-GB"/>
        </w:rPr>
      </w:pPr>
    </w:p>
    <w:p w:rsidR="00625F12" w:rsidRPr="008F5E2A" w:rsidRDefault="00625F12" w:rsidP="00625F12">
      <w:pPr>
        <w:tabs>
          <w:tab w:val="right" w:pos="1460"/>
          <w:tab w:val="right" w:leader="dot" w:pos="8120"/>
        </w:tabs>
        <w:ind w:left="-142"/>
        <w:rPr>
          <w:rFonts w:ascii="Arial" w:hAnsi="Arial"/>
          <w:b/>
          <w:bCs/>
          <w:sz w:val="20"/>
          <w:szCs w:val="20"/>
          <w:lang w:val="en-GB"/>
        </w:rPr>
      </w:pPr>
      <w:r w:rsidRPr="008F5E2A">
        <w:rPr>
          <w:rFonts w:ascii="Arial" w:hAnsi="Arial"/>
          <w:b/>
          <w:bCs/>
          <w:sz w:val="20"/>
          <w:szCs w:val="20"/>
          <w:lang w:val="en-GB"/>
        </w:rPr>
        <w:t>&lt;</w:t>
      </w:r>
      <w:r>
        <w:rPr>
          <w:rFonts w:ascii="Arial" w:hAnsi="Arial"/>
          <w:b/>
          <w:bCs/>
          <w:sz w:val="20"/>
          <w:szCs w:val="20"/>
          <w:lang w:val="en-GB"/>
        </w:rPr>
        <w:t>merge date</w:t>
      </w:r>
      <w:r w:rsidRPr="008F5E2A">
        <w:rPr>
          <w:rFonts w:ascii="Arial" w:hAnsi="Arial"/>
          <w:b/>
          <w:bCs/>
          <w:sz w:val="20"/>
          <w:szCs w:val="20"/>
          <w:lang w:val="en-GB"/>
        </w:rPr>
        <w:t>&gt;</w:t>
      </w:r>
    </w:p>
    <w:p w:rsidR="00625F12" w:rsidRPr="008F5E2A" w:rsidRDefault="00625F12" w:rsidP="00625F12">
      <w:pPr>
        <w:ind w:left="-142"/>
        <w:rPr>
          <w:rFonts w:ascii="Arial" w:hAnsi="Arial"/>
          <w:sz w:val="20"/>
          <w:szCs w:val="20"/>
          <w:lang w:val="en-GB"/>
        </w:rPr>
      </w:pPr>
    </w:p>
    <w:p w:rsidR="00625F12" w:rsidRPr="008F5E2A" w:rsidRDefault="00625F12" w:rsidP="00625F12">
      <w:pPr>
        <w:ind w:left="-142"/>
        <w:rPr>
          <w:rFonts w:ascii="Arial" w:hAnsi="Arial"/>
          <w:sz w:val="20"/>
          <w:szCs w:val="20"/>
          <w:lang w:val="en-GB"/>
        </w:rPr>
      </w:pPr>
      <w:r w:rsidRPr="008F5E2A">
        <w:rPr>
          <w:rFonts w:ascii="Arial" w:hAnsi="Arial"/>
          <w:sz w:val="20"/>
          <w:szCs w:val="20"/>
          <w:lang w:val="en-GB"/>
        </w:rPr>
        <w:t>Dear &lt;</w:t>
      </w:r>
      <w:r w:rsidRPr="008F5E2A">
        <w:rPr>
          <w:rFonts w:ascii="Arial" w:hAnsi="Arial"/>
          <w:b/>
          <w:sz w:val="20"/>
          <w:szCs w:val="20"/>
          <w:lang w:val="en-GB"/>
        </w:rPr>
        <w:t>merge</w:t>
      </w:r>
      <w:r>
        <w:rPr>
          <w:rFonts w:ascii="Arial" w:hAnsi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/>
          <w:b/>
          <w:sz w:val="20"/>
          <w:szCs w:val="20"/>
          <w:lang w:val="en-GB"/>
        </w:rPr>
        <w:t>persontitle</w:t>
      </w:r>
      <w:proofErr w:type="spellEnd"/>
      <w:r w:rsidRPr="008F5E2A">
        <w:rPr>
          <w:rFonts w:ascii="Arial" w:hAnsi="Arial"/>
          <w:b/>
          <w:sz w:val="20"/>
          <w:szCs w:val="20"/>
          <w:lang w:val="en-GB"/>
        </w:rPr>
        <w:t xml:space="preserve"> surname&gt;</w:t>
      </w:r>
      <w:r>
        <w:rPr>
          <w:rFonts w:ascii="Arial" w:hAnsi="Arial"/>
          <w:b/>
          <w:sz w:val="20"/>
          <w:szCs w:val="20"/>
          <w:lang w:val="en-GB"/>
        </w:rPr>
        <w:t>,</w:t>
      </w:r>
    </w:p>
    <w:p w:rsidR="00625F12" w:rsidRDefault="00625F12" w:rsidP="00657654">
      <w:pPr>
        <w:tabs>
          <w:tab w:val="right" w:pos="1460"/>
          <w:tab w:val="right" w:leader="dot" w:pos="8120"/>
        </w:tabs>
        <w:jc w:val="center"/>
        <w:outlineLvl w:val="0"/>
        <w:rPr>
          <w:rFonts w:ascii="Arial" w:hAnsi="Arial"/>
          <w:b/>
          <w:bCs/>
          <w:sz w:val="20"/>
          <w:szCs w:val="20"/>
          <w:lang w:val="en-GB"/>
        </w:rPr>
      </w:pPr>
    </w:p>
    <w:p w:rsidR="00836C8A" w:rsidRPr="008F5E2A" w:rsidRDefault="00836C8A" w:rsidP="00657654">
      <w:pPr>
        <w:tabs>
          <w:tab w:val="right" w:pos="1460"/>
          <w:tab w:val="right" w:leader="dot" w:pos="8120"/>
        </w:tabs>
        <w:jc w:val="center"/>
        <w:outlineLvl w:val="0"/>
        <w:rPr>
          <w:rFonts w:ascii="Arial" w:hAnsi="Arial"/>
          <w:b/>
          <w:bCs/>
          <w:sz w:val="20"/>
          <w:szCs w:val="20"/>
          <w:lang w:val="en-GB"/>
        </w:rPr>
      </w:pPr>
      <w:r w:rsidRPr="008F5E2A">
        <w:rPr>
          <w:rFonts w:ascii="Arial" w:hAnsi="Arial"/>
          <w:b/>
          <w:bCs/>
          <w:sz w:val="20"/>
          <w:szCs w:val="20"/>
          <w:lang w:val="en-GB"/>
        </w:rPr>
        <w:t>MABEL</w:t>
      </w:r>
      <w:r w:rsidR="00F54C43">
        <w:rPr>
          <w:rFonts w:ascii="Arial" w:hAnsi="Arial"/>
          <w:b/>
          <w:bCs/>
          <w:sz w:val="20"/>
          <w:szCs w:val="20"/>
          <w:lang w:val="en-GB"/>
        </w:rPr>
        <w:t xml:space="preserve"> 2018</w:t>
      </w:r>
    </w:p>
    <w:p w:rsidR="00DD3AE4" w:rsidRPr="008F5E2A" w:rsidRDefault="00DD3AE4" w:rsidP="00DD3AE4">
      <w:pPr>
        <w:tabs>
          <w:tab w:val="right" w:pos="1460"/>
          <w:tab w:val="right" w:leader="dot" w:pos="8120"/>
        </w:tabs>
        <w:jc w:val="center"/>
        <w:rPr>
          <w:rFonts w:ascii="Arial" w:hAnsi="Arial"/>
          <w:b/>
          <w:bCs/>
          <w:sz w:val="20"/>
          <w:szCs w:val="20"/>
          <w:lang w:val="en-GB"/>
        </w:rPr>
      </w:pPr>
      <w:r w:rsidRPr="008F5E2A">
        <w:rPr>
          <w:rFonts w:ascii="Arial" w:hAnsi="Arial"/>
          <w:b/>
          <w:bCs/>
          <w:sz w:val="20"/>
          <w:szCs w:val="20"/>
          <w:lang w:val="en-GB"/>
        </w:rPr>
        <w:t xml:space="preserve">Medicine in </w:t>
      </w:r>
      <w:smartTag w:uri="urn:schemas-microsoft-com:office:smarttags" w:element="country-region">
        <w:smartTag w:uri="urn:schemas-microsoft-com:office:smarttags" w:element="place">
          <w:r w:rsidRPr="008F5E2A">
            <w:rPr>
              <w:rFonts w:ascii="Arial" w:hAnsi="Arial"/>
              <w:b/>
              <w:bCs/>
              <w:sz w:val="20"/>
              <w:szCs w:val="20"/>
              <w:lang w:val="en-GB"/>
            </w:rPr>
            <w:t>Australia</w:t>
          </w:r>
        </w:smartTag>
      </w:smartTag>
      <w:r w:rsidRPr="008F5E2A">
        <w:rPr>
          <w:rFonts w:ascii="Arial" w:hAnsi="Arial"/>
          <w:b/>
          <w:bCs/>
          <w:sz w:val="20"/>
          <w:szCs w:val="20"/>
          <w:lang w:val="en-GB"/>
        </w:rPr>
        <w:t>: Balan</w:t>
      </w:r>
      <w:r w:rsidR="00836C8A" w:rsidRPr="008F5E2A">
        <w:rPr>
          <w:rFonts w:ascii="Arial" w:hAnsi="Arial"/>
          <w:b/>
          <w:bCs/>
          <w:sz w:val="20"/>
          <w:szCs w:val="20"/>
          <w:lang w:val="en-GB"/>
        </w:rPr>
        <w:t>cing Employment and Life</w:t>
      </w:r>
    </w:p>
    <w:p w:rsidR="000B3452" w:rsidRPr="008F5E2A" w:rsidRDefault="000B3452">
      <w:pPr>
        <w:rPr>
          <w:rFonts w:ascii="Arial" w:hAnsi="Arial"/>
          <w:sz w:val="20"/>
          <w:szCs w:val="20"/>
          <w:lang w:val="en-GB"/>
        </w:rPr>
      </w:pPr>
    </w:p>
    <w:p w:rsidR="002D6AA3" w:rsidRDefault="008B72E3" w:rsidP="002C7CA2">
      <w:p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Thank you for participating in the MABEL survey. </w:t>
      </w:r>
      <w:r w:rsidR="000336C3">
        <w:rPr>
          <w:rFonts w:ascii="Arial" w:hAnsi="Arial"/>
          <w:sz w:val="20"/>
          <w:szCs w:val="20"/>
          <w:lang w:val="en-GB"/>
        </w:rPr>
        <w:t>Almost</w:t>
      </w:r>
      <w:r w:rsidR="00E92E6B">
        <w:rPr>
          <w:rFonts w:ascii="Arial" w:hAnsi="Arial"/>
          <w:sz w:val="20"/>
          <w:szCs w:val="20"/>
          <w:lang w:val="en-GB"/>
        </w:rPr>
        <w:t xml:space="preserve"> 10,0</w:t>
      </w:r>
      <w:r w:rsidR="002C7CA2">
        <w:rPr>
          <w:rFonts w:ascii="Arial" w:hAnsi="Arial"/>
          <w:sz w:val="20"/>
          <w:szCs w:val="20"/>
          <w:lang w:val="en-GB"/>
        </w:rPr>
        <w:t xml:space="preserve">00 doctors </w:t>
      </w:r>
      <w:r w:rsidR="00F330A9">
        <w:rPr>
          <w:rFonts w:ascii="Arial" w:hAnsi="Arial"/>
          <w:sz w:val="20"/>
          <w:szCs w:val="20"/>
          <w:lang w:val="en-GB"/>
        </w:rPr>
        <w:t>participated in each of</w:t>
      </w:r>
      <w:r w:rsidR="00664176">
        <w:rPr>
          <w:rFonts w:ascii="Arial" w:hAnsi="Arial"/>
          <w:sz w:val="20"/>
          <w:szCs w:val="20"/>
          <w:lang w:val="en-GB"/>
        </w:rPr>
        <w:t xml:space="preserve"> </w:t>
      </w:r>
      <w:r w:rsidR="00F330A9">
        <w:rPr>
          <w:rFonts w:ascii="Arial" w:hAnsi="Arial"/>
          <w:sz w:val="20"/>
          <w:szCs w:val="20"/>
          <w:lang w:val="en-GB"/>
        </w:rPr>
        <w:t xml:space="preserve">the first </w:t>
      </w:r>
      <w:r w:rsidR="00F54C43">
        <w:rPr>
          <w:rFonts w:ascii="Arial" w:hAnsi="Arial"/>
          <w:sz w:val="20"/>
          <w:szCs w:val="20"/>
          <w:lang w:val="en-GB"/>
        </w:rPr>
        <w:t>ten</w:t>
      </w:r>
      <w:r w:rsidR="00F6725F">
        <w:rPr>
          <w:rFonts w:ascii="Arial" w:hAnsi="Arial"/>
          <w:sz w:val="20"/>
          <w:szCs w:val="20"/>
          <w:lang w:val="en-GB"/>
        </w:rPr>
        <w:t xml:space="preserve"> w</w:t>
      </w:r>
      <w:r w:rsidR="00F330A9">
        <w:rPr>
          <w:rFonts w:ascii="Arial" w:hAnsi="Arial"/>
          <w:sz w:val="20"/>
          <w:szCs w:val="20"/>
          <w:lang w:val="en-GB"/>
        </w:rPr>
        <w:t xml:space="preserve">aves </w:t>
      </w:r>
      <w:r w:rsidR="006514EC">
        <w:rPr>
          <w:rFonts w:ascii="Arial" w:hAnsi="Arial"/>
          <w:sz w:val="20"/>
          <w:szCs w:val="20"/>
          <w:lang w:val="en-GB"/>
        </w:rPr>
        <w:t>of the survey</w:t>
      </w:r>
      <w:r w:rsidR="00F54C43">
        <w:rPr>
          <w:rFonts w:ascii="Arial" w:hAnsi="Arial"/>
          <w:sz w:val="20"/>
          <w:szCs w:val="20"/>
          <w:lang w:val="en-GB"/>
        </w:rPr>
        <w:t xml:space="preserve"> (from 2008 to 2017</w:t>
      </w:r>
      <w:r w:rsidR="001D1E7B">
        <w:rPr>
          <w:rFonts w:ascii="Arial" w:hAnsi="Arial"/>
          <w:sz w:val="20"/>
          <w:szCs w:val="20"/>
          <w:lang w:val="en-GB"/>
        </w:rPr>
        <w:t>)</w:t>
      </w:r>
      <w:r w:rsidR="00F54A31">
        <w:rPr>
          <w:rFonts w:ascii="Arial" w:hAnsi="Arial"/>
          <w:sz w:val="20"/>
          <w:szCs w:val="20"/>
          <w:lang w:val="en-GB"/>
        </w:rPr>
        <w:t>.</w:t>
      </w:r>
    </w:p>
    <w:p w:rsidR="00F54A31" w:rsidRDefault="00F54A31" w:rsidP="002C7CA2">
      <w:pPr>
        <w:rPr>
          <w:rFonts w:ascii="Arial" w:hAnsi="Arial"/>
          <w:sz w:val="20"/>
          <w:szCs w:val="20"/>
          <w:lang w:val="en-GB"/>
        </w:rPr>
      </w:pPr>
    </w:p>
    <w:p w:rsidR="002C7CA2" w:rsidRDefault="008B72E3" w:rsidP="002C7CA2">
      <w:p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I am now invit</w:t>
      </w:r>
      <w:r w:rsidR="00F330A9">
        <w:rPr>
          <w:rFonts w:ascii="Arial" w:hAnsi="Arial"/>
          <w:sz w:val="20"/>
          <w:szCs w:val="20"/>
          <w:lang w:val="en-GB"/>
        </w:rPr>
        <w:t>ing yo</w:t>
      </w:r>
      <w:r w:rsidR="00F54C43">
        <w:rPr>
          <w:rFonts w:ascii="Arial" w:hAnsi="Arial"/>
          <w:sz w:val="20"/>
          <w:szCs w:val="20"/>
          <w:lang w:val="en-GB"/>
        </w:rPr>
        <w:t>u to participate in Wave 11 (2018</w:t>
      </w:r>
      <w:r w:rsidR="00F54A31">
        <w:rPr>
          <w:rFonts w:ascii="Arial" w:hAnsi="Arial"/>
          <w:sz w:val="20"/>
          <w:szCs w:val="20"/>
          <w:lang w:val="en-GB"/>
        </w:rPr>
        <w:t>)</w:t>
      </w:r>
      <w:r>
        <w:rPr>
          <w:rFonts w:ascii="Arial" w:hAnsi="Arial"/>
          <w:sz w:val="20"/>
          <w:szCs w:val="20"/>
          <w:lang w:val="en-GB"/>
        </w:rPr>
        <w:t xml:space="preserve">.  </w:t>
      </w:r>
      <w:r w:rsidR="007766D4">
        <w:rPr>
          <w:rFonts w:ascii="Arial" w:hAnsi="Arial"/>
          <w:sz w:val="20"/>
          <w:szCs w:val="20"/>
          <w:lang w:val="en-GB"/>
        </w:rPr>
        <w:t xml:space="preserve">A unique and powerful feature of the survey is its longitudinal design, so your continuing participation </w:t>
      </w:r>
      <w:r w:rsidR="002D6AA3">
        <w:rPr>
          <w:rFonts w:ascii="Arial" w:hAnsi="Arial"/>
          <w:sz w:val="20"/>
          <w:szCs w:val="20"/>
          <w:lang w:val="en-GB"/>
        </w:rPr>
        <w:t>is vital</w:t>
      </w:r>
      <w:r w:rsidR="007F3F83">
        <w:rPr>
          <w:rFonts w:ascii="Arial" w:hAnsi="Arial"/>
          <w:sz w:val="20"/>
          <w:szCs w:val="20"/>
          <w:lang w:val="en-GB"/>
        </w:rPr>
        <w:t xml:space="preserve"> to ensuring</w:t>
      </w:r>
      <w:r w:rsidR="007766D4">
        <w:rPr>
          <w:rFonts w:ascii="Arial" w:hAnsi="Arial"/>
          <w:sz w:val="20"/>
          <w:szCs w:val="20"/>
          <w:lang w:val="en-GB"/>
        </w:rPr>
        <w:t xml:space="preserve"> the </w:t>
      </w:r>
      <w:r w:rsidR="007F3F83">
        <w:rPr>
          <w:rFonts w:ascii="Arial" w:hAnsi="Arial"/>
          <w:sz w:val="20"/>
          <w:szCs w:val="20"/>
          <w:lang w:val="en-GB"/>
        </w:rPr>
        <w:t xml:space="preserve">ongoing </w:t>
      </w:r>
      <w:r w:rsidR="007766D4">
        <w:rPr>
          <w:rFonts w:ascii="Arial" w:hAnsi="Arial"/>
          <w:sz w:val="20"/>
          <w:szCs w:val="20"/>
          <w:lang w:val="en-GB"/>
        </w:rPr>
        <w:t>quali</w:t>
      </w:r>
      <w:r w:rsidR="007F3F83">
        <w:rPr>
          <w:rFonts w:ascii="Arial" w:hAnsi="Arial"/>
          <w:sz w:val="20"/>
          <w:szCs w:val="20"/>
          <w:lang w:val="en-GB"/>
        </w:rPr>
        <w:t>ty and robustness of our analyse</w:t>
      </w:r>
      <w:r w:rsidR="007766D4">
        <w:rPr>
          <w:rFonts w:ascii="Arial" w:hAnsi="Arial"/>
          <w:sz w:val="20"/>
          <w:szCs w:val="20"/>
          <w:lang w:val="en-GB"/>
        </w:rPr>
        <w:t>s of enduring workforce policy issues.</w:t>
      </w:r>
      <w:r w:rsidR="002D6AA3">
        <w:rPr>
          <w:rFonts w:ascii="Arial" w:hAnsi="Arial"/>
          <w:sz w:val="20"/>
          <w:szCs w:val="20"/>
          <w:lang w:val="en-GB"/>
        </w:rPr>
        <w:t xml:space="preserve"> </w:t>
      </w:r>
      <w:r w:rsidR="007766D4" w:rsidRPr="008F5E2A">
        <w:rPr>
          <w:rFonts w:ascii="Arial" w:hAnsi="Arial"/>
          <w:sz w:val="20"/>
          <w:szCs w:val="20"/>
          <w:lang w:val="en-GB"/>
        </w:rPr>
        <w:t xml:space="preserve">For </w:t>
      </w:r>
      <w:r w:rsidR="007766D4">
        <w:rPr>
          <w:rFonts w:ascii="Arial" w:hAnsi="Arial"/>
          <w:sz w:val="20"/>
          <w:szCs w:val="20"/>
          <w:lang w:val="en-GB"/>
        </w:rPr>
        <w:t xml:space="preserve">further information about MABEL, please see the </w:t>
      </w:r>
      <w:r w:rsidR="00137A6B">
        <w:rPr>
          <w:rFonts w:ascii="Arial" w:hAnsi="Arial"/>
          <w:sz w:val="20"/>
          <w:szCs w:val="20"/>
          <w:lang w:val="en-GB"/>
        </w:rPr>
        <w:t>enclosed</w:t>
      </w:r>
      <w:r w:rsidR="007766D4">
        <w:rPr>
          <w:rFonts w:ascii="Arial" w:hAnsi="Arial"/>
          <w:sz w:val="20"/>
          <w:szCs w:val="20"/>
          <w:lang w:val="en-GB"/>
        </w:rPr>
        <w:t xml:space="preserve"> information sheet or visit our website</w:t>
      </w:r>
      <w:r w:rsidR="00F54A31">
        <w:rPr>
          <w:rFonts w:ascii="Arial" w:hAnsi="Arial"/>
          <w:sz w:val="20"/>
          <w:szCs w:val="20"/>
          <w:lang w:val="en-GB"/>
        </w:rPr>
        <w:t xml:space="preserve"> </w:t>
      </w:r>
      <w:hyperlink r:id="rId5" w:history="1">
        <w:r w:rsidR="000A35B6" w:rsidRPr="00A1041F">
          <w:rPr>
            <w:rStyle w:val="Hyperlink"/>
            <w:rFonts w:ascii="Arial" w:hAnsi="Arial"/>
            <w:sz w:val="20"/>
            <w:szCs w:val="20"/>
            <w:lang w:val="en-GB"/>
          </w:rPr>
          <w:t>www.mabel.org.au</w:t>
        </w:r>
      </w:hyperlink>
      <w:r w:rsidR="006514EC">
        <w:rPr>
          <w:rFonts w:ascii="Arial" w:hAnsi="Arial"/>
          <w:sz w:val="20"/>
          <w:szCs w:val="20"/>
          <w:lang w:val="en-GB"/>
        </w:rPr>
        <w:t xml:space="preserve"> .</w:t>
      </w:r>
    </w:p>
    <w:p w:rsidR="002D6AA3" w:rsidRDefault="002D6AA3" w:rsidP="008B72E3">
      <w:pPr>
        <w:rPr>
          <w:rFonts w:ascii="Arial" w:hAnsi="Arial"/>
          <w:sz w:val="20"/>
          <w:szCs w:val="20"/>
          <w:lang w:val="en-GB"/>
        </w:rPr>
      </w:pPr>
    </w:p>
    <w:p w:rsidR="00A74195" w:rsidRPr="008F5E2A" w:rsidRDefault="00A74195" w:rsidP="00A74195">
      <w:pPr>
        <w:rPr>
          <w:rFonts w:ascii="Arial" w:hAnsi="Arial"/>
          <w:sz w:val="20"/>
          <w:szCs w:val="20"/>
          <w:lang w:val="en-GB"/>
        </w:rPr>
      </w:pPr>
      <w:r w:rsidRPr="008F5E2A">
        <w:rPr>
          <w:rFonts w:ascii="Arial" w:hAnsi="Arial"/>
          <w:sz w:val="20"/>
          <w:szCs w:val="20"/>
          <w:lang w:val="en-GB"/>
        </w:rPr>
        <w:t xml:space="preserve">There are </w:t>
      </w:r>
      <w:r>
        <w:rPr>
          <w:rFonts w:ascii="Arial" w:hAnsi="Arial"/>
          <w:sz w:val="20"/>
          <w:szCs w:val="20"/>
          <w:lang w:val="en-GB"/>
        </w:rPr>
        <w:t>two</w:t>
      </w:r>
      <w:r w:rsidRPr="008F5E2A">
        <w:rPr>
          <w:rFonts w:ascii="Arial" w:hAnsi="Arial"/>
          <w:sz w:val="20"/>
          <w:szCs w:val="20"/>
          <w:lang w:val="en-GB"/>
        </w:rPr>
        <w:t xml:space="preserve"> ways </w:t>
      </w:r>
      <w:r>
        <w:rPr>
          <w:rFonts w:ascii="Arial" w:hAnsi="Arial"/>
          <w:sz w:val="20"/>
          <w:szCs w:val="20"/>
          <w:lang w:val="en-GB"/>
        </w:rPr>
        <w:t>to</w:t>
      </w:r>
      <w:r w:rsidRPr="008F5E2A">
        <w:rPr>
          <w:rFonts w:ascii="Arial" w:hAnsi="Arial"/>
          <w:sz w:val="20"/>
          <w:szCs w:val="20"/>
          <w:lang w:val="en-GB"/>
        </w:rPr>
        <w:t xml:space="preserve"> complete the survey:</w:t>
      </w:r>
    </w:p>
    <w:p w:rsidR="00A74195" w:rsidRPr="008F5E2A" w:rsidRDefault="00A74195" w:rsidP="00A74195">
      <w:pPr>
        <w:rPr>
          <w:rFonts w:ascii="Arial" w:hAnsi="Arial"/>
          <w:sz w:val="20"/>
          <w:szCs w:val="20"/>
          <w:lang w:val="en-GB"/>
        </w:rPr>
      </w:pPr>
    </w:p>
    <w:p w:rsidR="00A74195" w:rsidRDefault="00A74195" w:rsidP="00A74195">
      <w:pPr>
        <w:numPr>
          <w:ilvl w:val="0"/>
          <w:numId w:val="23"/>
        </w:numPr>
        <w:tabs>
          <w:tab w:val="clear" w:pos="1080"/>
          <w:tab w:val="num" w:pos="709"/>
        </w:tabs>
        <w:ind w:left="709" w:hanging="709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Fill out the enclosed hardcopy survey and return it to the Melbourne Institute in the enclosed, postage-paid envelope,</w:t>
      </w:r>
      <w:r w:rsidRPr="008F5E2A">
        <w:rPr>
          <w:rFonts w:ascii="Arial" w:hAnsi="Arial"/>
          <w:sz w:val="20"/>
          <w:szCs w:val="20"/>
          <w:lang w:val="en-GB"/>
        </w:rPr>
        <w:t xml:space="preserve"> OR</w:t>
      </w:r>
    </w:p>
    <w:p w:rsidR="00A74195" w:rsidRPr="008F5E2A" w:rsidRDefault="00A74195" w:rsidP="00A74195">
      <w:pPr>
        <w:tabs>
          <w:tab w:val="num" w:pos="709"/>
        </w:tabs>
        <w:ind w:left="709" w:hanging="709"/>
        <w:rPr>
          <w:rFonts w:ascii="Arial" w:hAnsi="Arial"/>
          <w:sz w:val="20"/>
          <w:szCs w:val="20"/>
          <w:lang w:val="en-GB"/>
        </w:rPr>
      </w:pPr>
    </w:p>
    <w:p w:rsidR="00A74195" w:rsidRDefault="00A74195" w:rsidP="00A74195">
      <w:pPr>
        <w:numPr>
          <w:ilvl w:val="0"/>
          <w:numId w:val="23"/>
        </w:numPr>
        <w:tabs>
          <w:tab w:val="clear" w:pos="1080"/>
          <w:tab w:val="num" w:pos="709"/>
        </w:tabs>
        <w:ind w:left="709" w:hanging="709"/>
        <w:rPr>
          <w:rFonts w:ascii="Arial" w:hAnsi="Arial"/>
          <w:sz w:val="20"/>
          <w:szCs w:val="20"/>
          <w:lang w:val="en-GB"/>
        </w:rPr>
      </w:pPr>
      <w:r w:rsidRPr="008F5E2A">
        <w:rPr>
          <w:rFonts w:ascii="Arial" w:hAnsi="Arial"/>
          <w:sz w:val="20"/>
          <w:szCs w:val="20"/>
          <w:lang w:val="en-GB"/>
        </w:rPr>
        <w:t>Complete the survey online</w:t>
      </w:r>
      <w:r>
        <w:rPr>
          <w:rFonts w:ascii="Arial" w:hAnsi="Arial"/>
          <w:sz w:val="20"/>
          <w:szCs w:val="20"/>
          <w:lang w:val="en-GB"/>
        </w:rPr>
        <w:t xml:space="preserve"> by logging in through our </w:t>
      </w:r>
      <w:r w:rsidRPr="008F5E2A">
        <w:rPr>
          <w:rFonts w:ascii="Arial" w:hAnsi="Arial"/>
          <w:sz w:val="20"/>
          <w:szCs w:val="20"/>
          <w:lang w:val="en-GB"/>
        </w:rPr>
        <w:t xml:space="preserve">secure website </w:t>
      </w:r>
      <w:hyperlink r:id="rId6" w:history="1">
        <w:r w:rsidR="000A35B6" w:rsidRPr="00A1041F">
          <w:rPr>
            <w:rStyle w:val="Hyperlink"/>
            <w:rFonts w:ascii="Arial" w:hAnsi="Arial"/>
            <w:sz w:val="20"/>
            <w:szCs w:val="20"/>
            <w:lang w:val="en-GB"/>
          </w:rPr>
          <w:t>www.mabel.org.au</w:t>
        </w:r>
      </w:hyperlink>
      <w:r w:rsidRPr="008F5E2A">
        <w:rPr>
          <w:rFonts w:ascii="Arial" w:hAnsi="Arial"/>
          <w:sz w:val="20"/>
          <w:szCs w:val="20"/>
          <w:lang w:val="en-GB"/>
        </w:rPr>
        <w:t xml:space="preserve"> using the username and password below</w:t>
      </w:r>
      <w:r>
        <w:rPr>
          <w:rFonts w:ascii="Arial" w:hAnsi="Arial"/>
          <w:sz w:val="20"/>
          <w:szCs w:val="20"/>
          <w:lang w:val="en-GB"/>
        </w:rPr>
        <w:t xml:space="preserve">, </w:t>
      </w:r>
      <w:r w:rsidRPr="005D7D3D">
        <w:rPr>
          <w:rFonts w:ascii="Arial" w:hAnsi="Arial"/>
          <w:b/>
          <w:sz w:val="20"/>
          <w:szCs w:val="20"/>
          <w:lang w:val="en-GB"/>
        </w:rPr>
        <w:t>selecting</w:t>
      </w:r>
      <w:r>
        <w:rPr>
          <w:rFonts w:ascii="Arial" w:hAnsi="Arial"/>
          <w:sz w:val="20"/>
          <w:szCs w:val="20"/>
          <w:lang w:val="en-GB"/>
        </w:rPr>
        <w:t xml:space="preserve"> the survey relevant to your doctor status and following the simple instructions. </w:t>
      </w:r>
    </w:p>
    <w:p w:rsidR="00300CED" w:rsidRDefault="00300CED" w:rsidP="00300CED">
      <w:pPr>
        <w:pStyle w:val="ListParagraph"/>
        <w:rPr>
          <w:rFonts w:ascii="Arial" w:hAnsi="Arial"/>
          <w:sz w:val="20"/>
          <w:szCs w:val="20"/>
          <w:lang w:val="en-GB"/>
        </w:rPr>
      </w:pPr>
    </w:p>
    <w:p w:rsidR="00300CED" w:rsidRDefault="00300CED" w:rsidP="00300CED">
      <w:pPr>
        <w:ind w:left="709"/>
        <w:rPr>
          <w:rFonts w:ascii="Arial" w:hAnsi="Arial"/>
          <w:sz w:val="20"/>
          <w:szCs w:val="20"/>
          <w:lang w:val="en-GB"/>
        </w:rPr>
      </w:pPr>
      <w:r w:rsidRPr="008F5E2A">
        <w:rPr>
          <w:rFonts w:ascii="Arial" w:hAnsi="Arial"/>
          <w:b/>
          <w:sz w:val="20"/>
          <w:szCs w:val="20"/>
          <w:lang w:val="en-GB"/>
        </w:rPr>
        <w:t>Username:</w:t>
      </w:r>
      <w:r w:rsidRPr="008F5E2A">
        <w:rPr>
          <w:rFonts w:ascii="Arial" w:hAnsi="Arial"/>
          <w:b/>
          <w:sz w:val="20"/>
          <w:szCs w:val="20"/>
          <w:lang w:val="en-GB"/>
        </w:rPr>
        <w:tab/>
      </w:r>
      <w:r w:rsidRPr="008F5E2A">
        <w:rPr>
          <w:rFonts w:ascii="Arial" w:hAnsi="Arial"/>
          <w:sz w:val="20"/>
          <w:szCs w:val="20"/>
          <w:lang w:val="en-GB"/>
        </w:rPr>
        <w:t>&lt;merge username&gt;</w:t>
      </w:r>
      <w:r w:rsidRPr="008F5E2A">
        <w:rPr>
          <w:rFonts w:ascii="Arial" w:hAnsi="Arial"/>
          <w:b/>
          <w:sz w:val="20"/>
          <w:szCs w:val="20"/>
          <w:lang w:val="en-GB"/>
        </w:rPr>
        <w:t xml:space="preserve">    Password: </w:t>
      </w:r>
      <w:r w:rsidRPr="008F5E2A">
        <w:rPr>
          <w:rFonts w:ascii="Arial" w:hAnsi="Arial"/>
          <w:sz w:val="20"/>
          <w:szCs w:val="20"/>
          <w:lang w:val="en-GB"/>
        </w:rPr>
        <w:t>&lt;merge password&gt;</w:t>
      </w:r>
    </w:p>
    <w:p w:rsidR="00A74195" w:rsidRDefault="00A74195" w:rsidP="00A74195">
      <w:pPr>
        <w:pStyle w:val="ListParagraph"/>
        <w:tabs>
          <w:tab w:val="num" w:pos="709"/>
        </w:tabs>
        <w:ind w:left="709" w:hanging="709"/>
        <w:rPr>
          <w:rFonts w:ascii="Arial" w:hAnsi="Arial"/>
          <w:sz w:val="20"/>
          <w:szCs w:val="20"/>
          <w:lang w:val="en-GB"/>
        </w:rPr>
      </w:pPr>
    </w:p>
    <w:p w:rsidR="00A74195" w:rsidRDefault="00A74195" w:rsidP="00A74195">
      <w:pPr>
        <w:tabs>
          <w:tab w:val="num" w:pos="709"/>
        </w:tabs>
        <w:ind w:left="709" w:hanging="709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ab/>
        <w:t xml:space="preserve">Note that if you have recently changed your professional status (e.g. you are no longer in training but are now a specialist) and we have sent you the wrong version of the questionnaire, you can </w:t>
      </w:r>
      <w:r w:rsidRPr="00421454">
        <w:rPr>
          <w:rFonts w:ascii="Arial" w:hAnsi="Arial"/>
          <w:b/>
          <w:sz w:val="20"/>
          <w:szCs w:val="20"/>
          <w:lang w:val="en-GB"/>
        </w:rPr>
        <w:t>select</w:t>
      </w:r>
      <w:r>
        <w:rPr>
          <w:rFonts w:ascii="Arial" w:hAnsi="Arial"/>
          <w:sz w:val="20"/>
          <w:szCs w:val="20"/>
          <w:lang w:val="en-GB"/>
        </w:rPr>
        <w:t xml:space="preserve"> the correct survey to do when you login.</w:t>
      </w:r>
    </w:p>
    <w:p w:rsidR="00A74195" w:rsidRDefault="00A74195" w:rsidP="00A74195">
      <w:pPr>
        <w:tabs>
          <w:tab w:val="num" w:pos="709"/>
        </w:tabs>
        <w:ind w:left="709" w:hanging="709"/>
        <w:rPr>
          <w:rFonts w:ascii="Arial" w:hAnsi="Arial"/>
          <w:sz w:val="20"/>
          <w:szCs w:val="20"/>
          <w:lang w:val="en-GB"/>
        </w:rPr>
      </w:pPr>
    </w:p>
    <w:p w:rsidR="00A74195" w:rsidRDefault="00A74195" w:rsidP="00A74195">
      <w:p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If we sent you the incorrect survey </w:t>
      </w:r>
      <w:r w:rsidR="00300CED">
        <w:rPr>
          <w:rFonts w:ascii="Arial" w:hAnsi="Arial"/>
          <w:sz w:val="20"/>
          <w:szCs w:val="20"/>
          <w:lang w:val="en-GB"/>
        </w:rPr>
        <w:t>type</w:t>
      </w:r>
      <w:r>
        <w:rPr>
          <w:rFonts w:ascii="Arial" w:hAnsi="Arial"/>
          <w:sz w:val="20"/>
          <w:szCs w:val="20"/>
          <w:lang w:val="en-GB"/>
        </w:rPr>
        <w:t xml:space="preserve"> and you wish to do a </w:t>
      </w:r>
      <w:r w:rsidRPr="007A48D6">
        <w:rPr>
          <w:rFonts w:ascii="Arial" w:hAnsi="Arial"/>
          <w:sz w:val="20"/>
          <w:szCs w:val="20"/>
          <w:lang w:val="en-GB"/>
        </w:rPr>
        <w:t>paper</w:t>
      </w:r>
      <w:r>
        <w:rPr>
          <w:rFonts w:ascii="Arial" w:hAnsi="Arial"/>
          <w:sz w:val="20"/>
          <w:szCs w:val="20"/>
          <w:lang w:val="en-GB"/>
        </w:rPr>
        <w:t xml:space="preserve"> version of the survey, please fax back the enclosed form and we will</w:t>
      </w:r>
      <w:r w:rsidRPr="008F5E2A">
        <w:rPr>
          <w:rFonts w:ascii="Arial" w:hAnsi="Arial"/>
          <w:sz w:val="20"/>
          <w:szCs w:val="20"/>
          <w:lang w:val="en-GB"/>
        </w:rPr>
        <w:t xml:space="preserve"> post </w:t>
      </w:r>
      <w:r>
        <w:rPr>
          <w:rFonts w:ascii="Arial" w:hAnsi="Arial"/>
          <w:sz w:val="20"/>
          <w:szCs w:val="20"/>
          <w:lang w:val="en-GB"/>
        </w:rPr>
        <w:t>the correct questionnaire to you, or c</w:t>
      </w:r>
      <w:r w:rsidRPr="008F5E2A">
        <w:rPr>
          <w:rFonts w:ascii="Arial" w:hAnsi="Arial"/>
          <w:sz w:val="20"/>
          <w:szCs w:val="20"/>
          <w:lang w:val="en-GB"/>
        </w:rPr>
        <w:t xml:space="preserve">ontact our survey manager </w:t>
      </w:r>
      <w:smartTag w:uri="urn:schemas-microsoft-com:office:smarttags" w:element="PersonName">
        <w:r w:rsidRPr="008F5E2A">
          <w:rPr>
            <w:rFonts w:ascii="Arial" w:hAnsi="Arial"/>
            <w:sz w:val="20"/>
            <w:szCs w:val="20"/>
            <w:lang w:val="en-GB"/>
          </w:rPr>
          <w:t>Anne Leahy</w:t>
        </w:r>
      </w:smartTag>
      <w:r w:rsidRPr="008F5E2A">
        <w:rPr>
          <w:rFonts w:ascii="Arial" w:hAnsi="Arial"/>
          <w:sz w:val="20"/>
          <w:szCs w:val="20"/>
          <w:lang w:val="en-GB"/>
        </w:rPr>
        <w:t xml:space="preserve"> by email (</w:t>
      </w:r>
      <w:hyperlink r:id="rId7" w:history="1">
        <w:r w:rsidRPr="008F5E2A">
          <w:rPr>
            <w:rStyle w:val="Hyperlink"/>
            <w:rFonts w:ascii="Arial" w:hAnsi="Arial"/>
            <w:sz w:val="20"/>
            <w:szCs w:val="20"/>
            <w:lang w:val="en-GB"/>
          </w:rPr>
          <w:t>enquiries@mabel.org.au</w:t>
        </w:r>
      </w:hyperlink>
      <w:r>
        <w:rPr>
          <w:rFonts w:ascii="Arial" w:hAnsi="Arial"/>
          <w:sz w:val="20"/>
          <w:szCs w:val="20"/>
          <w:lang w:val="en-GB"/>
        </w:rPr>
        <w:t>) or phone (03 8344 260</w:t>
      </w:r>
      <w:r w:rsidRPr="008F5E2A">
        <w:rPr>
          <w:rFonts w:ascii="Arial" w:hAnsi="Arial"/>
          <w:sz w:val="20"/>
          <w:szCs w:val="20"/>
          <w:lang w:val="en-GB"/>
        </w:rPr>
        <w:t>0)</w:t>
      </w:r>
      <w:r>
        <w:rPr>
          <w:rFonts w:ascii="Arial" w:hAnsi="Arial"/>
          <w:sz w:val="20"/>
          <w:szCs w:val="20"/>
          <w:lang w:val="en-GB"/>
        </w:rPr>
        <w:t xml:space="preserve">, </w:t>
      </w:r>
      <w:r w:rsidRPr="00656423">
        <w:rPr>
          <w:rFonts w:ascii="Arial" w:hAnsi="Arial"/>
          <w:b/>
          <w:sz w:val="20"/>
          <w:szCs w:val="20"/>
          <w:lang w:val="en-GB"/>
        </w:rPr>
        <w:t>quoting your username</w:t>
      </w:r>
      <w:r>
        <w:rPr>
          <w:rFonts w:ascii="Arial" w:hAnsi="Arial"/>
          <w:b/>
          <w:sz w:val="20"/>
          <w:szCs w:val="20"/>
          <w:lang w:val="en-GB"/>
        </w:rPr>
        <w:t xml:space="preserve"> id</w:t>
      </w:r>
      <w:r w:rsidRPr="008F5E2A">
        <w:rPr>
          <w:rFonts w:ascii="Arial" w:hAnsi="Arial"/>
          <w:sz w:val="20"/>
          <w:szCs w:val="20"/>
          <w:lang w:val="en-GB"/>
        </w:rPr>
        <w:t>.</w:t>
      </w:r>
      <w:r>
        <w:rPr>
          <w:rFonts w:ascii="Arial" w:hAnsi="Arial"/>
          <w:sz w:val="20"/>
          <w:szCs w:val="20"/>
          <w:lang w:val="en-GB"/>
        </w:rPr>
        <w:t xml:space="preserve">  </w:t>
      </w:r>
    </w:p>
    <w:p w:rsidR="00767C51" w:rsidRPr="008F5E2A" w:rsidRDefault="00767C51" w:rsidP="006F4D57">
      <w:pPr>
        <w:rPr>
          <w:rFonts w:ascii="Arial" w:hAnsi="Arial"/>
          <w:sz w:val="20"/>
          <w:szCs w:val="20"/>
          <w:lang w:val="en-GB"/>
        </w:rPr>
      </w:pPr>
    </w:p>
    <w:p w:rsidR="004543B4" w:rsidRPr="008F5E2A" w:rsidRDefault="00D0255B" w:rsidP="003269C6">
      <w:p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If</w:t>
      </w:r>
      <w:r w:rsidR="003269C6">
        <w:rPr>
          <w:rFonts w:ascii="Arial" w:hAnsi="Arial"/>
          <w:sz w:val="20"/>
          <w:szCs w:val="20"/>
          <w:lang w:val="en-GB"/>
        </w:rPr>
        <w:t xml:space="preserve"> you have any queries please feel free to contact </w:t>
      </w:r>
      <w:r w:rsidR="00104BD4" w:rsidRPr="008F5E2A">
        <w:rPr>
          <w:rFonts w:ascii="Arial" w:hAnsi="Arial"/>
          <w:sz w:val="20"/>
          <w:szCs w:val="20"/>
          <w:lang w:val="en-GB"/>
        </w:rPr>
        <w:t>our survey manager</w:t>
      </w:r>
      <w:r w:rsidR="007E78CD">
        <w:rPr>
          <w:rFonts w:ascii="Arial" w:hAnsi="Arial"/>
          <w:sz w:val="20"/>
          <w:szCs w:val="20"/>
          <w:lang w:val="en-GB"/>
        </w:rPr>
        <w:t>.</w:t>
      </w:r>
    </w:p>
    <w:p w:rsidR="0033044E" w:rsidRPr="008F5E2A" w:rsidRDefault="0033044E" w:rsidP="004543B4">
      <w:pPr>
        <w:rPr>
          <w:rFonts w:ascii="Arial" w:hAnsi="Arial"/>
          <w:sz w:val="20"/>
          <w:szCs w:val="20"/>
          <w:lang w:val="en-GB"/>
        </w:rPr>
      </w:pPr>
    </w:p>
    <w:p w:rsidR="004543B4" w:rsidRPr="008F5E2A" w:rsidRDefault="004543B4" w:rsidP="004543B4">
      <w:pPr>
        <w:rPr>
          <w:rFonts w:ascii="Arial" w:hAnsi="Arial"/>
          <w:sz w:val="20"/>
          <w:szCs w:val="20"/>
          <w:lang w:val="en-GB"/>
        </w:rPr>
      </w:pPr>
      <w:r w:rsidRPr="008F5E2A">
        <w:rPr>
          <w:rFonts w:ascii="Arial" w:hAnsi="Arial"/>
          <w:sz w:val="20"/>
          <w:szCs w:val="20"/>
          <w:lang w:val="en-GB"/>
        </w:rPr>
        <w:t xml:space="preserve">I </w:t>
      </w:r>
      <w:r w:rsidR="006F4D57">
        <w:rPr>
          <w:rFonts w:ascii="Arial" w:hAnsi="Arial"/>
          <w:sz w:val="20"/>
          <w:szCs w:val="20"/>
          <w:lang w:val="en-GB"/>
        </w:rPr>
        <w:t xml:space="preserve">sincerely </w:t>
      </w:r>
      <w:r w:rsidRPr="008F5E2A">
        <w:rPr>
          <w:rFonts w:ascii="Arial" w:hAnsi="Arial"/>
          <w:sz w:val="20"/>
          <w:szCs w:val="20"/>
          <w:lang w:val="en-GB"/>
        </w:rPr>
        <w:t xml:space="preserve">hope you will </w:t>
      </w:r>
      <w:r w:rsidR="008B72E3">
        <w:rPr>
          <w:rFonts w:ascii="Arial" w:hAnsi="Arial"/>
          <w:sz w:val="20"/>
          <w:szCs w:val="20"/>
          <w:lang w:val="en-GB"/>
        </w:rPr>
        <w:t xml:space="preserve">continue to </w:t>
      </w:r>
      <w:r w:rsidRPr="008F5E2A">
        <w:rPr>
          <w:rFonts w:ascii="Arial" w:hAnsi="Arial"/>
          <w:sz w:val="20"/>
          <w:szCs w:val="20"/>
          <w:lang w:val="en-GB"/>
        </w:rPr>
        <w:t xml:space="preserve">participate in this </w:t>
      </w:r>
      <w:r w:rsidR="003E5072">
        <w:rPr>
          <w:rFonts w:ascii="Arial" w:hAnsi="Arial"/>
          <w:sz w:val="20"/>
          <w:szCs w:val="20"/>
          <w:lang w:val="en-GB"/>
        </w:rPr>
        <w:t>major</w:t>
      </w:r>
      <w:r w:rsidRPr="008F5E2A">
        <w:rPr>
          <w:rFonts w:ascii="Arial" w:hAnsi="Arial"/>
          <w:sz w:val="20"/>
          <w:szCs w:val="20"/>
          <w:lang w:val="en-GB"/>
        </w:rPr>
        <w:t xml:space="preserve"> study by completing the MABEL survey.  The research team looks forward to receiving your response.  Thank you in anticipation.</w:t>
      </w:r>
      <w:r w:rsidR="00EB5CD1">
        <w:rPr>
          <w:rFonts w:ascii="Arial" w:hAnsi="Arial"/>
          <w:sz w:val="20"/>
          <w:szCs w:val="20"/>
          <w:lang w:val="en-GB"/>
        </w:rPr>
        <w:t xml:space="preserve"> You can now follow us on </w:t>
      </w:r>
      <w:proofErr w:type="spellStart"/>
      <w:r w:rsidR="00EB5CD1">
        <w:rPr>
          <w:rFonts w:ascii="Arial" w:hAnsi="Arial"/>
          <w:sz w:val="20"/>
          <w:szCs w:val="20"/>
          <w:lang w:val="en-GB"/>
        </w:rPr>
        <w:t>Linkedin</w:t>
      </w:r>
      <w:proofErr w:type="spellEnd"/>
      <w:r w:rsidR="00EB5CD1">
        <w:rPr>
          <w:rFonts w:ascii="Arial" w:hAnsi="Arial"/>
          <w:sz w:val="20"/>
          <w:szCs w:val="20"/>
          <w:lang w:val="en-GB"/>
        </w:rPr>
        <w:t>, Twitter or Facebook to keep in touch with results.</w:t>
      </w:r>
    </w:p>
    <w:p w:rsidR="008B48F8" w:rsidRDefault="008B48F8">
      <w:pPr>
        <w:rPr>
          <w:rFonts w:ascii="Arial" w:hAnsi="Arial"/>
          <w:sz w:val="20"/>
          <w:szCs w:val="20"/>
          <w:lang w:val="en-GB"/>
        </w:rPr>
      </w:pPr>
    </w:p>
    <w:p w:rsidR="00282F40" w:rsidRPr="008F5E2A" w:rsidRDefault="00282F40">
      <w:pPr>
        <w:rPr>
          <w:rFonts w:ascii="Arial" w:hAnsi="Arial"/>
          <w:sz w:val="20"/>
          <w:szCs w:val="20"/>
          <w:lang w:val="en-GB"/>
        </w:rPr>
      </w:pPr>
    </w:p>
    <w:p w:rsidR="008B48F8" w:rsidRPr="008F5E2A" w:rsidRDefault="008B48F8" w:rsidP="00657654">
      <w:pPr>
        <w:outlineLvl w:val="0"/>
        <w:rPr>
          <w:rFonts w:ascii="Arial" w:hAnsi="Arial"/>
          <w:sz w:val="20"/>
          <w:szCs w:val="20"/>
          <w:lang w:val="en-GB"/>
        </w:rPr>
      </w:pPr>
      <w:r w:rsidRPr="008F5E2A">
        <w:rPr>
          <w:rFonts w:ascii="Arial" w:hAnsi="Arial"/>
          <w:sz w:val="20"/>
          <w:szCs w:val="20"/>
          <w:lang w:val="en-GB"/>
        </w:rPr>
        <w:t>Yours sincerely</w:t>
      </w:r>
      <w:r w:rsidR="00F00DE7">
        <w:rPr>
          <w:rFonts w:ascii="Arial" w:hAnsi="Arial"/>
          <w:sz w:val="20"/>
          <w:szCs w:val="20"/>
          <w:lang w:val="en-GB"/>
        </w:rPr>
        <w:t>,</w:t>
      </w:r>
    </w:p>
    <w:p w:rsidR="008B48F8" w:rsidRPr="008F5E2A" w:rsidRDefault="008A0EB6">
      <w:pPr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w:drawing>
          <wp:inline distT="0" distB="0" distL="0" distR="0">
            <wp:extent cx="1059180" cy="464820"/>
            <wp:effectExtent l="0" t="0" r="7620" b="0"/>
            <wp:docPr id="1" name="Picture 1" descr="Signature Tony Sc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Tony Sco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F8" w:rsidRPr="008F5E2A" w:rsidRDefault="008B48F8" w:rsidP="00657654">
      <w:pPr>
        <w:outlineLvl w:val="0"/>
        <w:rPr>
          <w:rFonts w:ascii="Arial" w:hAnsi="Arial"/>
          <w:sz w:val="20"/>
          <w:szCs w:val="20"/>
          <w:lang w:val="en-GB"/>
        </w:rPr>
      </w:pPr>
      <w:r w:rsidRPr="008F5E2A">
        <w:rPr>
          <w:rFonts w:ascii="Arial" w:hAnsi="Arial"/>
          <w:sz w:val="20"/>
          <w:szCs w:val="20"/>
          <w:lang w:val="en-GB"/>
        </w:rPr>
        <w:t>Professor Anthony Scott</w:t>
      </w:r>
    </w:p>
    <w:p w:rsidR="00925A59" w:rsidRPr="00364FF8" w:rsidRDefault="00654B0D" w:rsidP="00925A59">
      <w:pPr>
        <w:ind w:right="85"/>
        <w:rPr>
          <w:rFonts w:ascii="Arial" w:hAnsi="Arial"/>
          <w:color w:val="000000"/>
          <w:sz w:val="20"/>
          <w:szCs w:val="20"/>
          <w:lang w:val="en-GB"/>
        </w:rPr>
      </w:pPr>
      <w:r>
        <w:rPr>
          <w:rFonts w:ascii="Arial" w:hAnsi="Arial"/>
          <w:color w:val="000000"/>
          <w:sz w:val="20"/>
          <w:szCs w:val="20"/>
          <w:lang w:val="en-GB"/>
        </w:rPr>
        <w:t>Lead Investigator, MABEL Survey</w:t>
      </w:r>
    </w:p>
    <w:p w:rsidR="00FA2579" w:rsidRPr="00FA2579" w:rsidRDefault="00FA2579" w:rsidP="00F7637E">
      <w:pPr>
        <w:ind w:left="-709"/>
        <w:rPr>
          <w:rFonts w:ascii="Arial" w:hAnsi="Arial" w:cs="Arial"/>
          <w:b/>
          <w:sz w:val="20"/>
          <w:szCs w:val="20"/>
          <w:lang w:val="en-GB"/>
        </w:rPr>
      </w:pPr>
      <w:r w:rsidRPr="00925A59">
        <w:rPr>
          <w:rFonts w:ascii="Arial" w:hAnsi="Arial" w:cs="Arial"/>
          <w:b/>
          <w:sz w:val="20"/>
          <w:szCs w:val="20"/>
          <w:lang w:val="en-GB"/>
        </w:rPr>
        <w:br w:type="page"/>
      </w:r>
      <w:r w:rsidRPr="00FA2579">
        <w:rPr>
          <w:rFonts w:ascii="Arial" w:hAnsi="Arial" w:cs="Arial"/>
          <w:b/>
          <w:sz w:val="20"/>
          <w:szCs w:val="20"/>
          <w:lang w:val="en-GB"/>
        </w:rPr>
        <w:lastRenderedPageBreak/>
        <w:t>Endorsements</w:t>
      </w:r>
    </w:p>
    <w:p w:rsidR="00FA2579" w:rsidRDefault="00FA2579" w:rsidP="00F7637E">
      <w:pPr>
        <w:ind w:left="-709"/>
        <w:rPr>
          <w:rFonts w:ascii="Arial" w:hAnsi="Arial" w:cs="Arial"/>
          <w:sz w:val="20"/>
          <w:szCs w:val="20"/>
          <w:lang w:val="en-GB"/>
        </w:rPr>
      </w:pPr>
    </w:p>
    <w:p w:rsidR="00FA2579" w:rsidRPr="00FA2579" w:rsidRDefault="00FA2579" w:rsidP="00F7637E">
      <w:pPr>
        <w:ind w:left="-709"/>
        <w:rPr>
          <w:rFonts w:ascii="Arial" w:hAnsi="Arial" w:cs="Arial"/>
          <w:sz w:val="20"/>
          <w:szCs w:val="20"/>
          <w:lang w:val="en-GB"/>
        </w:rPr>
      </w:pPr>
      <w:r w:rsidRPr="00FA2579">
        <w:rPr>
          <w:rFonts w:ascii="Arial" w:hAnsi="Arial" w:cs="Arial"/>
          <w:sz w:val="20"/>
          <w:szCs w:val="20"/>
          <w:lang w:val="en-GB"/>
        </w:rPr>
        <w:t>MABEL has been endorsed by the following organisations and professional bodies.</w:t>
      </w:r>
    </w:p>
    <w:p w:rsidR="00FA2579" w:rsidRDefault="00FA2579" w:rsidP="00FA2579">
      <w:pPr>
        <w:rPr>
          <w:lang w:val="en-GB"/>
        </w:rPr>
      </w:pPr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Royal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Australian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College</w:t>
          </w:r>
        </w:smartTag>
      </w:smartTag>
      <w:r>
        <w:rPr>
          <w:rFonts w:ascii="Arial" w:hAnsi="Arial" w:cs="Arial"/>
          <w:sz w:val="20"/>
          <w:szCs w:val="20"/>
        </w:rPr>
        <w:t xml:space="preserve"> of General Practitioners</w:t>
      </w:r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Royal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Australasian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College</w:t>
          </w:r>
        </w:smartTag>
      </w:smartTag>
      <w:r>
        <w:rPr>
          <w:rFonts w:ascii="Arial" w:hAnsi="Arial" w:cs="Arial"/>
          <w:sz w:val="20"/>
          <w:szCs w:val="20"/>
        </w:rPr>
        <w:t xml:space="preserve"> of Physicians</w:t>
      </w:r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Royal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Australasian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College</w:t>
          </w:r>
        </w:smartTag>
      </w:smartTag>
      <w:r>
        <w:rPr>
          <w:rFonts w:ascii="Arial" w:hAnsi="Arial" w:cs="Arial"/>
          <w:sz w:val="20"/>
          <w:szCs w:val="20"/>
        </w:rPr>
        <w:t xml:space="preserve"> of Surgeons</w:t>
      </w:r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Royal Australian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New Zealand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College</w:t>
          </w:r>
        </w:smartTag>
      </w:smartTag>
      <w:r>
        <w:rPr>
          <w:rFonts w:ascii="Arial" w:hAnsi="Arial" w:cs="Arial"/>
          <w:sz w:val="20"/>
          <w:szCs w:val="20"/>
        </w:rPr>
        <w:t xml:space="preserve"> of Obstetricians and </w:t>
      </w:r>
      <w:proofErr w:type="spellStart"/>
      <w:r>
        <w:rPr>
          <w:rFonts w:ascii="Arial" w:hAnsi="Arial" w:cs="Arial"/>
          <w:sz w:val="20"/>
          <w:szCs w:val="20"/>
        </w:rPr>
        <w:t>Gynaecologists</w:t>
      </w:r>
      <w:proofErr w:type="spellEnd"/>
    </w:p>
    <w:p w:rsidR="00AF4A09" w:rsidRDefault="00F7637E" w:rsidP="00AF4A09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Royal Australian and New Zealand College of Radiologists</w:t>
      </w:r>
    </w:p>
    <w:p w:rsidR="00AF4A09" w:rsidRPr="00AF4A09" w:rsidRDefault="00AF4A09" w:rsidP="00AF4A09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Royal Australian and</w:t>
      </w:r>
      <w:r w:rsidRPr="00AF4A09">
        <w:rPr>
          <w:rFonts w:ascii="Arial" w:hAnsi="Arial" w:cs="Arial"/>
          <w:sz w:val="20"/>
          <w:szCs w:val="20"/>
        </w:rPr>
        <w:t xml:space="preserve"> New Zealand College of </w:t>
      </w:r>
      <w:r w:rsidRPr="00AF4A09">
        <w:rPr>
          <w:rFonts w:ascii="Arial" w:hAnsi="Arial" w:cs="Arial"/>
          <w:sz w:val="20"/>
          <w:szCs w:val="20"/>
          <w:highlight w:val="yellow"/>
        </w:rPr>
        <w:t>Psychiatrists</w:t>
      </w:r>
      <w:r w:rsidRPr="00AF4A09">
        <w:rPr>
          <w:rFonts w:ascii="Arial" w:hAnsi="Arial" w:cs="Arial"/>
          <w:sz w:val="20"/>
          <w:szCs w:val="20"/>
          <w:highlight w:val="yellow"/>
        </w:rPr>
        <w:t xml:space="preserve"> [Added after W11 first mailout -remove com</w:t>
      </w:r>
      <w:r>
        <w:rPr>
          <w:rFonts w:ascii="Arial" w:hAnsi="Arial" w:cs="Arial"/>
          <w:sz w:val="20"/>
          <w:szCs w:val="20"/>
          <w:highlight w:val="yellow"/>
        </w:rPr>
        <w:t>m</w:t>
      </w:r>
      <w:r w:rsidRPr="00AF4A09">
        <w:rPr>
          <w:rFonts w:ascii="Arial" w:hAnsi="Arial" w:cs="Arial"/>
          <w:sz w:val="20"/>
          <w:szCs w:val="20"/>
          <w:highlight w:val="yellow"/>
        </w:rPr>
        <w:t>ent in W12]</w:t>
      </w:r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Royal College of Pathologists of Australasia</w:t>
      </w:r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Royal Australian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New Zealand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College</w:t>
          </w:r>
        </w:smartTag>
      </w:smartTag>
      <w:r>
        <w:rPr>
          <w:rFonts w:ascii="Arial" w:hAnsi="Arial" w:cs="Arial"/>
          <w:sz w:val="20"/>
          <w:szCs w:val="20"/>
        </w:rPr>
        <w:t xml:space="preserve"> of Ophthalmologists</w:t>
      </w:r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Australian and New Zealand College</w:t>
      </w:r>
      <w:r w:rsidR="002666D7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2666D7">
        <w:rPr>
          <w:rFonts w:ascii="Arial" w:hAnsi="Arial" w:cs="Arial"/>
          <w:sz w:val="20"/>
          <w:szCs w:val="20"/>
        </w:rPr>
        <w:t>Anaesthe</w:t>
      </w:r>
      <w:r>
        <w:rPr>
          <w:rFonts w:ascii="Arial" w:hAnsi="Arial" w:cs="Arial"/>
          <w:sz w:val="20"/>
          <w:szCs w:val="20"/>
        </w:rPr>
        <w:t>tists</w:t>
      </w:r>
      <w:proofErr w:type="spellEnd"/>
    </w:p>
    <w:p w:rsidR="00E06A6E" w:rsidRDefault="00E06A6E" w:rsidP="00F7637E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Australasian College of Dermatologists</w:t>
      </w:r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Australasian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College</w:t>
          </w:r>
        </w:smartTag>
      </w:smartTag>
      <w:r>
        <w:rPr>
          <w:rFonts w:ascii="Arial" w:hAnsi="Arial" w:cs="Arial"/>
          <w:sz w:val="20"/>
          <w:szCs w:val="20"/>
        </w:rPr>
        <w:t xml:space="preserve"> for Emergency Medicine</w:t>
      </w:r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Australasian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College</w:t>
          </w:r>
        </w:smartTag>
        <w:r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Sports</w:t>
          </w:r>
        </w:smartTag>
      </w:smartTag>
      <w:r>
        <w:rPr>
          <w:rFonts w:ascii="Arial" w:hAnsi="Arial" w:cs="Arial"/>
          <w:sz w:val="20"/>
          <w:szCs w:val="20"/>
        </w:rPr>
        <w:t xml:space="preserve"> Physicians</w:t>
      </w:r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Australian College of Rural and Remote Medicine</w:t>
      </w:r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of Intensive Care Medicine of Australia and New Zealand</w:t>
      </w:r>
      <w:bookmarkStart w:id="0" w:name="_GoBack"/>
      <w:bookmarkEnd w:id="0"/>
    </w:p>
    <w:p w:rsidR="00F7637E" w:rsidRDefault="002666D7" w:rsidP="00F7637E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Australian Society of </w:t>
      </w:r>
      <w:proofErr w:type="spellStart"/>
      <w:r>
        <w:rPr>
          <w:rFonts w:ascii="Arial" w:hAnsi="Arial" w:cs="Arial"/>
          <w:sz w:val="20"/>
          <w:szCs w:val="20"/>
        </w:rPr>
        <w:t>Anaesthe</w:t>
      </w:r>
      <w:r w:rsidR="00F7637E">
        <w:rPr>
          <w:rFonts w:ascii="Arial" w:hAnsi="Arial" w:cs="Arial"/>
          <w:sz w:val="20"/>
          <w:szCs w:val="20"/>
        </w:rPr>
        <w:t>tists</w:t>
      </w:r>
      <w:proofErr w:type="spellEnd"/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Australian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</w:rPr>
            <w:t>New Zealand</w:t>
          </w:r>
        </w:smartTag>
      </w:smartTag>
      <w:r>
        <w:rPr>
          <w:rFonts w:ascii="Arial" w:hAnsi="Arial" w:cs="Arial"/>
          <w:sz w:val="20"/>
          <w:szCs w:val="20"/>
        </w:rPr>
        <w:t xml:space="preserve"> Intensive Care Society</w:t>
      </w:r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Australia and New Zealand Society of Palliative Medicine Inc</w:t>
      </w:r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Australian Society of Plastic Surgeons</w:t>
      </w:r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Australian and New Zealand Society of Nephrology</w:t>
      </w:r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Australian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</w:rPr>
            <w:t>New Zealand</w:t>
          </w:r>
        </w:smartTag>
      </w:smartTag>
      <w:r>
        <w:rPr>
          <w:rFonts w:ascii="Arial" w:hAnsi="Arial" w:cs="Arial"/>
          <w:sz w:val="20"/>
          <w:szCs w:val="20"/>
        </w:rPr>
        <w:t xml:space="preserve"> Society for Geriatric Medicine</w:t>
      </w:r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Internal Medicine Society of </w:t>
      </w:r>
      <w:smartTag w:uri="urn:schemas-microsoft-com:office:smarttags" w:element="country-region">
        <w:r>
          <w:rPr>
            <w:rFonts w:ascii="Arial" w:hAnsi="Arial" w:cs="Arial"/>
            <w:sz w:val="20"/>
            <w:szCs w:val="20"/>
          </w:rPr>
          <w:t>Australia</w:t>
        </w:r>
      </w:smartTag>
      <w:r>
        <w:rPr>
          <w:rFonts w:ascii="Arial" w:hAnsi="Arial" w:cs="Arial"/>
          <w:sz w:val="20"/>
          <w:szCs w:val="2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</w:rPr>
            <w:t>New Zealand</w:t>
          </w:r>
        </w:smartTag>
      </w:smartTag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Australasian Society of Career Medical Officers</w:t>
      </w:r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Australian Rheumatology Association</w:t>
      </w:r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Australian </w:t>
      </w:r>
      <w:proofErr w:type="spellStart"/>
      <w:r>
        <w:rPr>
          <w:rFonts w:ascii="Arial" w:hAnsi="Arial" w:cs="Arial"/>
          <w:sz w:val="20"/>
          <w:szCs w:val="20"/>
        </w:rPr>
        <w:t>Orthopaedic</w:t>
      </w:r>
      <w:proofErr w:type="spellEnd"/>
      <w:r>
        <w:rPr>
          <w:rFonts w:ascii="Arial" w:hAnsi="Arial" w:cs="Arial"/>
          <w:sz w:val="20"/>
          <w:szCs w:val="20"/>
        </w:rPr>
        <w:t xml:space="preserve"> Association</w:t>
      </w:r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Medical Oncology Group of Australia Incorporated</w:t>
      </w:r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Rural Doctors Association of Australia</w:t>
      </w:r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Rural Health Workforce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</w:rPr>
            <w:t>Australia</w:t>
          </w:r>
        </w:smartTag>
      </w:smartTag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Australian Health Care and Hospitals Association</w:t>
      </w:r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Australian Private Hospitals Association</w:t>
      </w:r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Australian Medical Council Limited</w:t>
      </w:r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Australian General Practice Network</w:t>
      </w:r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 Practice Registrars Australia </w:t>
      </w:r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Confederation of Postgraduate Medical Education Councils</w:t>
      </w:r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Postgraduate Medical Council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Victoria</w:t>
          </w:r>
        </w:smartTag>
      </w:smartTag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 Australian Institute of Medical Education and Training</w:t>
      </w:r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Postgraduate Medical Education Council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Queensland</w:t>
          </w:r>
        </w:smartTag>
      </w:smartTag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Postgraduate Medical Institute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Tasmania</w:t>
          </w:r>
        </w:smartTag>
      </w:smartTag>
    </w:p>
    <w:p w:rsidR="00F7637E" w:rsidRDefault="00F7637E" w:rsidP="00F7637E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Postgraduate Medical Institute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Western Australia</w:t>
          </w:r>
        </w:smartTag>
      </w:smartTag>
    </w:p>
    <w:p w:rsidR="00F7637E" w:rsidRPr="00FA2579" w:rsidRDefault="00F7637E" w:rsidP="00F7637E">
      <w:pPr>
        <w:ind w:left="-709"/>
        <w:rPr>
          <w:rFonts w:ascii="Arial" w:hAnsi="Arial" w:cs="Arial"/>
          <w:sz w:val="20"/>
          <w:szCs w:val="20"/>
          <w:lang w:val="en-GB"/>
        </w:rPr>
      </w:pPr>
      <w:r>
        <w:rPr>
          <w:rFonts w:ascii="Tahoma" w:hAnsi="Tahoma" w:cs="Tahoma"/>
          <w:color w:val="000000"/>
          <w:sz w:val="20"/>
          <w:szCs w:val="20"/>
        </w:rPr>
        <w:t>Health Education &amp; Training Institute NSW</w:t>
      </w:r>
    </w:p>
    <w:p w:rsidR="005D2F50" w:rsidRDefault="005D2F50" w:rsidP="000411FB">
      <w:pPr>
        <w:rPr>
          <w:lang w:val="en-GB"/>
        </w:rPr>
      </w:pPr>
    </w:p>
    <w:p w:rsidR="00FA2579" w:rsidRPr="00FA2579" w:rsidRDefault="00FA2579" w:rsidP="000411FB">
      <w:pPr>
        <w:rPr>
          <w:rFonts w:ascii="Arial" w:hAnsi="Arial" w:cs="Arial"/>
          <w:sz w:val="20"/>
          <w:szCs w:val="20"/>
          <w:lang w:val="en-GB"/>
        </w:rPr>
      </w:pPr>
    </w:p>
    <w:sectPr w:rsidR="00FA2579" w:rsidRPr="00FA2579" w:rsidSect="00A12459">
      <w:pgSz w:w="11907" w:h="16839" w:code="9"/>
      <w:pgMar w:top="107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0EF9"/>
    <w:multiLevelType w:val="hybridMultilevel"/>
    <w:tmpl w:val="4336DC8C"/>
    <w:lvl w:ilvl="0" w:tplc="92347B5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5403"/>
    <w:multiLevelType w:val="multilevel"/>
    <w:tmpl w:val="AAFC20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8CE598B"/>
    <w:multiLevelType w:val="hybridMultilevel"/>
    <w:tmpl w:val="01EE613E"/>
    <w:lvl w:ilvl="0" w:tplc="4B2A02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C0FBA"/>
    <w:multiLevelType w:val="hybridMultilevel"/>
    <w:tmpl w:val="6C5804B2"/>
    <w:lvl w:ilvl="0" w:tplc="589817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EEACCB4C">
      <w:start w:val="1"/>
      <w:numFmt w:val="bullet"/>
      <w:lvlText w:val=""/>
      <w:lvlJc w:val="left"/>
      <w:pPr>
        <w:tabs>
          <w:tab w:val="num" w:pos="1324"/>
        </w:tabs>
        <w:ind w:left="1211" w:hanging="131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904BF"/>
    <w:multiLevelType w:val="hybridMultilevel"/>
    <w:tmpl w:val="192AA838"/>
    <w:lvl w:ilvl="0" w:tplc="92347B5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EACCB4C">
      <w:start w:val="1"/>
      <w:numFmt w:val="bullet"/>
      <w:lvlText w:val=""/>
      <w:lvlJc w:val="left"/>
      <w:pPr>
        <w:tabs>
          <w:tab w:val="num" w:pos="1324"/>
        </w:tabs>
        <w:ind w:left="1211" w:hanging="131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14681"/>
    <w:multiLevelType w:val="multilevel"/>
    <w:tmpl w:val="84BEF2D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FC70228"/>
    <w:multiLevelType w:val="multilevel"/>
    <w:tmpl w:val="4266A9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10D87"/>
    <w:multiLevelType w:val="multilevel"/>
    <w:tmpl w:val="4F8AC09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B7490"/>
    <w:multiLevelType w:val="hybridMultilevel"/>
    <w:tmpl w:val="3350D8EE"/>
    <w:lvl w:ilvl="0" w:tplc="9DD0E0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D232E"/>
    <w:multiLevelType w:val="hybridMultilevel"/>
    <w:tmpl w:val="88803144"/>
    <w:lvl w:ilvl="0" w:tplc="9DD0E0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41916"/>
    <w:multiLevelType w:val="multilevel"/>
    <w:tmpl w:val="6C5804B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324"/>
        </w:tabs>
        <w:ind w:left="1211" w:hanging="131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716F3"/>
    <w:multiLevelType w:val="hybridMultilevel"/>
    <w:tmpl w:val="85D009B2"/>
    <w:lvl w:ilvl="0" w:tplc="92347B5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97E7E67"/>
    <w:multiLevelType w:val="hybridMultilevel"/>
    <w:tmpl w:val="2816617A"/>
    <w:lvl w:ilvl="0" w:tplc="92347B5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4163"/>
    <w:multiLevelType w:val="hybridMultilevel"/>
    <w:tmpl w:val="595EF89A"/>
    <w:lvl w:ilvl="0" w:tplc="9DD0E0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90CB2"/>
    <w:multiLevelType w:val="multilevel"/>
    <w:tmpl w:val="9BCA15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C9B660E"/>
    <w:multiLevelType w:val="hybridMultilevel"/>
    <w:tmpl w:val="4266A9DE"/>
    <w:lvl w:ilvl="0" w:tplc="AB960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0479C"/>
    <w:multiLevelType w:val="hybridMultilevel"/>
    <w:tmpl w:val="B9105248"/>
    <w:lvl w:ilvl="0" w:tplc="9DD0E0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30A30"/>
    <w:multiLevelType w:val="hybridMultilevel"/>
    <w:tmpl w:val="0F080B14"/>
    <w:lvl w:ilvl="0" w:tplc="9DD0E0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8"/>
  </w:num>
  <w:num w:numId="15">
    <w:abstractNumId w:val="4"/>
  </w:num>
  <w:num w:numId="16">
    <w:abstractNumId w:val="0"/>
  </w:num>
  <w:num w:numId="17">
    <w:abstractNumId w:val="11"/>
  </w:num>
  <w:num w:numId="18">
    <w:abstractNumId w:val="12"/>
  </w:num>
  <w:num w:numId="19">
    <w:abstractNumId w:val="3"/>
  </w:num>
  <w:num w:numId="20">
    <w:abstractNumId w:val="9"/>
  </w:num>
  <w:num w:numId="21">
    <w:abstractNumId w:val="7"/>
  </w:num>
  <w:num w:numId="22">
    <w:abstractNumId w:val="10"/>
  </w:num>
  <w:num w:numId="23">
    <w:abstractNumId w:val="2"/>
  </w:num>
  <w:num w:numId="24">
    <w:abstractNumId w:val="15"/>
  </w:num>
  <w:num w:numId="25">
    <w:abstractNumId w:val="6"/>
  </w:num>
  <w:num w:numId="26">
    <w:abstractNumId w:val="17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452"/>
    <w:rsid w:val="00000E98"/>
    <w:rsid w:val="00001447"/>
    <w:rsid w:val="00026A92"/>
    <w:rsid w:val="000336C3"/>
    <w:rsid w:val="00035037"/>
    <w:rsid w:val="000411FB"/>
    <w:rsid w:val="0004266F"/>
    <w:rsid w:val="00043CA0"/>
    <w:rsid w:val="00050179"/>
    <w:rsid w:val="00054826"/>
    <w:rsid w:val="00064BF8"/>
    <w:rsid w:val="0008024B"/>
    <w:rsid w:val="000A35B6"/>
    <w:rsid w:val="000B3452"/>
    <w:rsid w:val="000C1DFF"/>
    <w:rsid w:val="000C6B40"/>
    <w:rsid w:val="000D04E7"/>
    <w:rsid w:val="000D216D"/>
    <w:rsid w:val="000E03E2"/>
    <w:rsid w:val="000E654C"/>
    <w:rsid w:val="00102270"/>
    <w:rsid w:val="00102FCC"/>
    <w:rsid w:val="00104BD4"/>
    <w:rsid w:val="0011249B"/>
    <w:rsid w:val="00116B78"/>
    <w:rsid w:val="00137A6B"/>
    <w:rsid w:val="00157BBE"/>
    <w:rsid w:val="001809E6"/>
    <w:rsid w:val="00185DFC"/>
    <w:rsid w:val="001B0C42"/>
    <w:rsid w:val="001D1E7B"/>
    <w:rsid w:val="001E0256"/>
    <w:rsid w:val="00210A48"/>
    <w:rsid w:val="00223B9E"/>
    <w:rsid w:val="00245EBC"/>
    <w:rsid w:val="002469EE"/>
    <w:rsid w:val="00262A03"/>
    <w:rsid w:val="00264D1D"/>
    <w:rsid w:val="002655A2"/>
    <w:rsid w:val="002666D7"/>
    <w:rsid w:val="00271888"/>
    <w:rsid w:val="00280282"/>
    <w:rsid w:val="00282F40"/>
    <w:rsid w:val="00285C79"/>
    <w:rsid w:val="00287C83"/>
    <w:rsid w:val="00291996"/>
    <w:rsid w:val="002B58FF"/>
    <w:rsid w:val="002C7CA2"/>
    <w:rsid w:val="002D6AA3"/>
    <w:rsid w:val="00300CED"/>
    <w:rsid w:val="00324772"/>
    <w:rsid w:val="00326814"/>
    <w:rsid w:val="003269C6"/>
    <w:rsid w:val="00327127"/>
    <w:rsid w:val="0033044E"/>
    <w:rsid w:val="00341DD7"/>
    <w:rsid w:val="003567C1"/>
    <w:rsid w:val="00357595"/>
    <w:rsid w:val="00364FF8"/>
    <w:rsid w:val="0039618F"/>
    <w:rsid w:val="003B2286"/>
    <w:rsid w:val="003D249B"/>
    <w:rsid w:val="003E5072"/>
    <w:rsid w:val="003E5484"/>
    <w:rsid w:val="003E55A5"/>
    <w:rsid w:val="003F609A"/>
    <w:rsid w:val="0040148A"/>
    <w:rsid w:val="004019DC"/>
    <w:rsid w:val="004068B4"/>
    <w:rsid w:val="00406EC8"/>
    <w:rsid w:val="004543B4"/>
    <w:rsid w:val="004555BA"/>
    <w:rsid w:val="00455BE7"/>
    <w:rsid w:val="00465861"/>
    <w:rsid w:val="004E47F0"/>
    <w:rsid w:val="00542052"/>
    <w:rsid w:val="0056002F"/>
    <w:rsid w:val="00577FCE"/>
    <w:rsid w:val="00580493"/>
    <w:rsid w:val="005C13F1"/>
    <w:rsid w:val="005C2F25"/>
    <w:rsid w:val="005D2F50"/>
    <w:rsid w:val="005E14A8"/>
    <w:rsid w:val="005E39BE"/>
    <w:rsid w:val="005F319B"/>
    <w:rsid w:val="005F5871"/>
    <w:rsid w:val="006002A7"/>
    <w:rsid w:val="00622770"/>
    <w:rsid w:val="00625F12"/>
    <w:rsid w:val="006514EC"/>
    <w:rsid w:val="00654B0D"/>
    <w:rsid w:val="00657654"/>
    <w:rsid w:val="00664176"/>
    <w:rsid w:val="0069182C"/>
    <w:rsid w:val="00691CFF"/>
    <w:rsid w:val="00694AD7"/>
    <w:rsid w:val="006957D5"/>
    <w:rsid w:val="006C420A"/>
    <w:rsid w:val="006C7393"/>
    <w:rsid w:val="006D2F6A"/>
    <w:rsid w:val="006D6D0C"/>
    <w:rsid w:val="006F1193"/>
    <w:rsid w:val="006F4D57"/>
    <w:rsid w:val="00701BFA"/>
    <w:rsid w:val="00705534"/>
    <w:rsid w:val="007226F8"/>
    <w:rsid w:val="00742859"/>
    <w:rsid w:val="00767C51"/>
    <w:rsid w:val="007766D4"/>
    <w:rsid w:val="00777DD7"/>
    <w:rsid w:val="00783FA6"/>
    <w:rsid w:val="00791B8F"/>
    <w:rsid w:val="007A2F27"/>
    <w:rsid w:val="007B277A"/>
    <w:rsid w:val="007C7E20"/>
    <w:rsid w:val="007D2F0F"/>
    <w:rsid w:val="007D34BD"/>
    <w:rsid w:val="007E200B"/>
    <w:rsid w:val="007E2C7E"/>
    <w:rsid w:val="007E78CD"/>
    <w:rsid w:val="007F3F83"/>
    <w:rsid w:val="00827498"/>
    <w:rsid w:val="00830131"/>
    <w:rsid w:val="0083584C"/>
    <w:rsid w:val="00836C8A"/>
    <w:rsid w:val="00856A6D"/>
    <w:rsid w:val="0087783D"/>
    <w:rsid w:val="008820CD"/>
    <w:rsid w:val="008979AC"/>
    <w:rsid w:val="008A0EB6"/>
    <w:rsid w:val="008A433E"/>
    <w:rsid w:val="008B48F8"/>
    <w:rsid w:val="008B72E3"/>
    <w:rsid w:val="008C088F"/>
    <w:rsid w:val="008C64F5"/>
    <w:rsid w:val="008D7456"/>
    <w:rsid w:val="008E46BE"/>
    <w:rsid w:val="008F5E2A"/>
    <w:rsid w:val="00925A59"/>
    <w:rsid w:val="00926A9C"/>
    <w:rsid w:val="009325AB"/>
    <w:rsid w:val="00935E61"/>
    <w:rsid w:val="00937D53"/>
    <w:rsid w:val="00940920"/>
    <w:rsid w:val="009645F7"/>
    <w:rsid w:val="00966FAA"/>
    <w:rsid w:val="00986986"/>
    <w:rsid w:val="00990087"/>
    <w:rsid w:val="009A3870"/>
    <w:rsid w:val="009A7723"/>
    <w:rsid w:val="009B51FA"/>
    <w:rsid w:val="009D0A16"/>
    <w:rsid w:val="009D2861"/>
    <w:rsid w:val="009E0184"/>
    <w:rsid w:val="009E67D5"/>
    <w:rsid w:val="00A12459"/>
    <w:rsid w:val="00A27306"/>
    <w:rsid w:val="00A317A6"/>
    <w:rsid w:val="00A41B51"/>
    <w:rsid w:val="00A74195"/>
    <w:rsid w:val="00AA732B"/>
    <w:rsid w:val="00AE4CB3"/>
    <w:rsid w:val="00AF4A09"/>
    <w:rsid w:val="00AF6322"/>
    <w:rsid w:val="00AF6F12"/>
    <w:rsid w:val="00B04F4E"/>
    <w:rsid w:val="00B05722"/>
    <w:rsid w:val="00B11C58"/>
    <w:rsid w:val="00B1594D"/>
    <w:rsid w:val="00B44E8F"/>
    <w:rsid w:val="00B57061"/>
    <w:rsid w:val="00B61572"/>
    <w:rsid w:val="00B6794A"/>
    <w:rsid w:val="00B70EEC"/>
    <w:rsid w:val="00B82F7C"/>
    <w:rsid w:val="00B95F13"/>
    <w:rsid w:val="00BA157C"/>
    <w:rsid w:val="00BA1697"/>
    <w:rsid w:val="00BB382D"/>
    <w:rsid w:val="00BD1586"/>
    <w:rsid w:val="00BE39C7"/>
    <w:rsid w:val="00C305AA"/>
    <w:rsid w:val="00C4030F"/>
    <w:rsid w:val="00C43A58"/>
    <w:rsid w:val="00C50A1D"/>
    <w:rsid w:val="00C5757C"/>
    <w:rsid w:val="00C94911"/>
    <w:rsid w:val="00C96620"/>
    <w:rsid w:val="00CA0DF9"/>
    <w:rsid w:val="00CA1354"/>
    <w:rsid w:val="00CA448B"/>
    <w:rsid w:val="00CC0E1D"/>
    <w:rsid w:val="00CD02B4"/>
    <w:rsid w:val="00CF138F"/>
    <w:rsid w:val="00CF35DE"/>
    <w:rsid w:val="00CF4FDD"/>
    <w:rsid w:val="00CF5B29"/>
    <w:rsid w:val="00D0255B"/>
    <w:rsid w:val="00D20037"/>
    <w:rsid w:val="00D2759C"/>
    <w:rsid w:val="00D53157"/>
    <w:rsid w:val="00D550F6"/>
    <w:rsid w:val="00D63C9E"/>
    <w:rsid w:val="00D77F1E"/>
    <w:rsid w:val="00D8557A"/>
    <w:rsid w:val="00D95953"/>
    <w:rsid w:val="00DB7AAB"/>
    <w:rsid w:val="00DC6CD8"/>
    <w:rsid w:val="00DD3AE4"/>
    <w:rsid w:val="00DD55F0"/>
    <w:rsid w:val="00DD69EF"/>
    <w:rsid w:val="00E06A6E"/>
    <w:rsid w:val="00E225E1"/>
    <w:rsid w:val="00E534A0"/>
    <w:rsid w:val="00E53ED0"/>
    <w:rsid w:val="00E92E6B"/>
    <w:rsid w:val="00EB5CD1"/>
    <w:rsid w:val="00ED0573"/>
    <w:rsid w:val="00ED265C"/>
    <w:rsid w:val="00EE72C7"/>
    <w:rsid w:val="00F00DE7"/>
    <w:rsid w:val="00F150DD"/>
    <w:rsid w:val="00F30ABD"/>
    <w:rsid w:val="00F330A9"/>
    <w:rsid w:val="00F3672E"/>
    <w:rsid w:val="00F41D0E"/>
    <w:rsid w:val="00F54A31"/>
    <w:rsid w:val="00F54C43"/>
    <w:rsid w:val="00F6725F"/>
    <w:rsid w:val="00F7637E"/>
    <w:rsid w:val="00F91D1D"/>
    <w:rsid w:val="00FA2579"/>
    <w:rsid w:val="00FD7175"/>
    <w:rsid w:val="00FE32F3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9E6058"/>
  <w15:docId w15:val="{E278F4DD-2300-4B55-BEB2-C0A0C19E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465861"/>
    <w:pPr>
      <w:keepNext/>
      <w:numPr>
        <w:numId w:val="13"/>
      </w:numPr>
      <w:spacing w:before="240" w:after="200"/>
      <w:outlineLvl w:val="0"/>
    </w:pPr>
    <w:rPr>
      <w:rFonts w:ascii="Arial" w:hAnsi="Arial" w:cs="Arial"/>
      <w:b/>
      <w:bCs/>
      <w:caps/>
      <w:kern w:val="32"/>
      <w:lang w:val="en-AU" w:eastAsia="en-AU"/>
    </w:rPr>
  </w:style>
  <w:style w:type="paragraph" w:styleId="Heading2">
    <w:name w:val="heading 2"/>
    <w:basedOn w:val="Normal"/>
    <w:next w:val="Normal"/>
    <w:autoRedefine/>
    <w:qFormat/>
    <w:rsid w:val="00465861"/>
    <w:pPr>
      <w:keepNext/>
      <w:numPr>
        <w:ilvl w:val="1"/>
        <w:numId w:val="13"/>
      </w:numPr>
      <w:spacing w:before="240" w:after="240"/>
      <w:outlineLvl w:val="1"/>
    </w:pPr>
    <w:rPr>
      <w:rFonts w:ascii="Times" w:hAnsi="Times" w:cs="Arial"/>
      <w:b/>
      <w:bCs/>
      <w:iCs/>
      <w:lang w:val="en-AU" w:eastAsia="en-AU"/>
    </w:rPr>
  </w:style>
  <w:style w:type="paragraph" w:styleId="Heading3">
    <w:name w:val="heading 3"/>
    <w:basedOn w:val="Normal"/>
    <w:next w:val="Normal"/>
    <w:autoRedefine/>
    <w:qFormat/>
    <w:rsid w:val="00465861"/>
    <w:pPr>
      <w:keepNext/>
      <w:numPr>
        <w:ilvl w:val="2"/>
        <w:numId w:val="13"/>
      </w:numPr>
      <w:spacing w:before="120" w:after="120"/>
      <w:jc w:val="both"/>
      <w:outlineLvl w:val="2"/>
    </w:pPr>
    <w:rPr>
      <w:rFonts w:ascii="Arial" w:eastAsia="Arial Unicode MS" w:hAnsi="Arial"/>
      <w:b/>
      <w:sz w:val="22"/>
      <w:lang w:val="en-AU" w:eastAsia="en-AU"/>
    </w:rPr>
  </w:style>
  <w:style w:type="paragraph" w:styleId="Heading4">
    <w:name w:val="heading 4"/>
    <w:basedOn w:val="Normal"/>
    <w:next w:val="Normal"/>
    <w:autoRedefine/>
    <w:qFormat/>
    <w:rsid w:val="00465861"/>
    <w:pPr>
      <w:keepNext/>
      <w:numPr>
        <w:ilvl w:val="3"/>
        <w:numId w:val="13"/>
      </w:numPr>
      <w:spacing w:after="120"/>
      <w:jc w:val="both"/>
      <w:outlineLvl w:val="3"/>
    </w:pPr>
    <w:rPr>
      <w:rFonts w:ascii="Arial" w:hAnsi="Arial"/>
      <w:b/>
      <w:i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34A0"/>
    <w:rPr>
      <w:color w:val="0000FF"/>
      <w:u w:val="single"/>
    </w:rPr>
  </w:style>
  <w:style w:type="paragraph" w:styleId="BalloonText">
    <w:name w:val="Balloon Text"/>
    <w:basedOn w:val="Normal"/>
    <w:semiHidden/>
    <w:rsid w:val="0087783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F319B"/>
    <w:rPr>
      <w:color w:val="800080"/>
      <w:u w:val="single"/>
    </w:rPr>
  </w:style>
  <w:style w:type="character" w:styleId="CommentReference">
    <w:name w:val="annotation reference"/>
    <w:semiHidden/>
    <w:rsid w:val="00116B78"/>
    <w:rPr>
      <w:sz w:val="16"/>
      <w:szCs w:val="16"/>
    </w:rPr>
  </w:style>
  <w:style w:type="paragraph" w:styleId="CommentText">
    <w:name w:val="annotation text"/>
    <w:basedOn w:val="Normal"/>
    <w:semiHidden/>
    <w:rsid w:val="00116B7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6B78"/>
    <w:rPr>
      <w:b/>
      <w:bCs/>
    </w:rPr>
  </w:style>
  <w:style w:type="paragraph" w:styleId="DocumentMap">
    <w:name w:val="Document Map"/>
    <w:basedOn w:val="Normal"/>
    <w:semiHidden/>
    <w:rsid w:val="006576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741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nquiries@mabel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bel.org.au" TargetMode="External"/><Relationship Id="rId5" Type="http://schemas.openxmlformats.org/officeDocument/2006/relationships/hyperlink" Target="http://www.mabel.org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Language Statement</vt:lpstr>
    </vt:vector>
  </TitlesOfParts>
  <Company>MIAESR</Company>
  <LinksUpToDate>false</LinksUpToDate>
  <CharactersWithSpaces>4287</CharactersWithSpaces>
  <SharedDoc>false</SharedDoc>
  <HLinks>
    <vt:vector size="18" baseType="variant">
      <vt:variant>
        <vt:i4>983152</vt:i4>
      </vt:variant>
      <vt:variant>
        <vt:i4>6</vt:i4>
      </vt:variant>
      <vt:variant>
        <vt:i4>0</vt:i4>
      </vt:variant>
      <vt:variant>
        <vt:i4>5</vt:i4>
      </vt:variant>
      <vt:variant>
        <vt:lpwstr>mailto:enquiries@mabel.org.au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http://www.mabel.org.au/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http://www.mabel.org.au/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Language Statement</dc:title>
  <dc:creator>Anthony Scott</dc:creator>
  <cp:lastModifiedBy>Anne Leahy</cp:lastModifiedBy>
  <cp:revision>4</cp:revision>
  <cp:lastPrinted>2013-06-24T00:19:00Z</cp:lastPrinted>
  <dcterms:created xsi:type="dcterms:W3CDTF">2018-04-16T03:05:00Z</dcterms:created>
  <dcterms:modified xsi:type="dcterms:W3CDTF">2018-10-15T06:30:00Z</dcterms:modified>
</cp:coreProperties>
</file>